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A95" w:rsidRPr="00B623BA" w:rsidRDefault="00BA7A9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"Назначение и организация выплаты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ежемесячного пособия отдельным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категориям граждан"</w:t>
      </w: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Утратило силу. - </w:t>
      </w:r>
      <w:hyperlink r:id="rId4" w:history="1">
        <w:r w:rsidRPr="00B623BA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623BA">
        <w:rPr>
          <w:rFonts w:ascii="Times New Roman" w:hAnsi="Times New Roman" w:cs="Times New Roman"/>
          <w:sz w:val="28"/>
          <w:szCs w:val="28"/>
        </w:rPr>
        <w:t xml:space="preserve"> Министерства социальной защиты населения Тверской области от 10.08.2020 </w:t>
      </w:r>
      <w:r w:rsidR="00B623BA" w:rsidRPr="00B623BA">
        <w:rPr>
          <w:rFonts w:ascii="Times New Roman" w:hAnsi="Times New Roman" w:cs="Times New Roman"/>
          <w:sz w:val="28"/>
          <w:szCs w:val="28"/>
        </w:rPr>
        <w:t>№</w:t>
      </w:r>
      <w:r w:rsidRPr="00B623BA">
        <w:rPr>
          <w:rFonts w:ascii="Times New Roman" w:hAnsi="Times New Roman" w:cs="Times New Roman"/>
          <w:sz w:val="28"/>
          <w:szCs w:val="28"/>
        </w:rPr>
        <w:t xml:space="preserve"> 229-нп.</w:t>
      </w: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66A8" w:rsidRDefault="005C66A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5C66A8" w:rsidSect="00307A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7A95" w:rsidRPr="00B623BA" w:rsidRDefault="00BA7A9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"Назначение и организация выплаты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ежемесячного пособия отдельным</w:t>
      </w:r>
    </w:p>
    <w:p w:rsidR="00BA7A95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категориям граждан"</w:t>
      </w:r>
    </w:p>
    <w:p w:rsidR="005C66A8" w:rsidRPr="00B623BA" w:rsidRDefault="005C66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10.08.2020 № 229-нп)</w:t>
      </w: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41"/>
      <w:bookmarkEnd w:id="0"/>
      <w:r w:rsidRPr="00B623BA">
        <w:rPr>
          <w:rFonts w:ascii="Times New Roman" w:hAnsi="Times New Roman" w:cs="Times New Roman"/>
          <w:sz w:val="28"/>
          <w:szCs w:val="28"/>
        </w:rPr>
        <w:t>Заявление</w:t>
      </w:r>
    </w:p>
    <w:p w:rsidR="00BA7A95" w:rsidRPr="00B623BA" w:rsidRDefault="00BA7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о назначении и способе выплаты ежемесячного пособия</w:t>
      </w: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От ____________________________________________________________________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(фамилия, имя, отчество заявителя)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Документ, удостоверяющий личность 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             (серия, номер, когда и кем выдан)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Адрес _________________________________________________________________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(полный адрес места жительства)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Контактный телефон ____________________________________________________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Прошу  назначить  мне  ежемесячное  пособие,   предусмотренное  </w:t>
      </w:r>
      <w:hyperlink r:id="rId5" w:history="1">
        <w:r w:rsidRPr="00B623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Тверской области от 29.12.2004 </w:t>
      </w:r>
      <w:r w:rsidR="00B623BA" w:rsidRPr="00B623BA">
        <w:rPr>
          <w:rFonts w:ascii="Times New Roman" w:hAnsi="Times New Roman" w:cs="Times New Roman"/>
          <w:sz w:val="28"/>
          <w:szCs w:val="28"/>
        </w:rPr>
        <w:t>№</w:t>
      </w:r>
      <w:r w:rsidRPr="00B623BA">
        <w:rPr>
          <w:rFonts w:ascii="Times New Roman" w:hAnsi="Times New Roman" w:cs="Times New Roman"/>
          <w:sz w:val="28"/>
          <w:szCs w:val="28"/>
        </w:rPr>
        <w:t xml:space="preserve"> 85-ЗО "О государственной социальной помощи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в Тверской области", как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(наименование категории льготника)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Назначенное пособие прошу перечислять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(наименование и номер лицевого счета в финансовой организации или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номер почтового отделения)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Даю согласие на обработку персональных данных в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соответствии  с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Федеральным</w:t>
      </w:r>
    </w:p>
    <w:p w:rsidR="00BA7A95" w:rsidRPr="00B623BA" w:rsidRDefault="005C66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A7A95" w:rsidRPr="00B623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A7A95" w:rsidRPr="00B623BA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B623BA" w:rsidRPr="00B623BA">
        <w:rPr>
          <w:rFonts w:ascii="Times New Roman" w:hAnsi="Times New Roman" w:cs="Times New Roman"/>
          <w:sz w:val="28"/>
          <w:szCs w:val="28"/>
        </w:rPr>
        <w:t>№</w:t>
      </w:r>
      <w:r w:rsidR="00BA7A95" w:rsidRPr="00B623BA">
        <w:rPr>
          <w:rFonts w:ascii="Times New Roman" w:hAnsi="Times New Roman" w:cs="Times New Roman"/>
          <w:sz w:val="28"/>
          <w:szCs w:val="28"/>
        </w:rPr>
        <w:t xml:space="preserve"> 152-ФЗ "О персональных данных".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"____" ________________ 20__ г.                  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(подпись)</w:t>
      </w:r>
    </w:p>
    <w:p w:rsidR="00BA7A95" w:rsidRPr="00B623BA" w:rsidRDefault="00BA7A95" w:rsidP="005C66A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(оборотная сторона)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Перечень представленных документов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(заполняется специалистом)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Заявление _____________________________________________________________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(регистрационный номер заявления)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Документ, удостоверяющий личность 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Документы,  подтверждающие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принадлежность к категории граждан,  имеющих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право на получение ежемесячного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пособия  в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Тверской области __________________________________________________________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      (перечислить, какие именно)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Иные документы ________________________________________________________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      (перечислить, какие именно)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Документы принял и проверил ___________________________________________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        (фамилия, имя, отчество и должность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                   специалиста)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"____" ___________________ 20__ г.                _____________________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(дата приема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 xml:space="preserve">заявления)   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                  (подпись специалиста)</w:t>
      </w: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66A8" w:rsidRDefault="005C66A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5C66A8" w:rsidSect="00307A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7A95" w:rsidRPr="00B623BA" w:rsidRDefault="00BA7A9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"Назначение и организация выплаты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ежемесячного пособия отдельным</w:t>
      </w:r>
    </w:p>
    <w:p w:rsidR="00BA7A95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категориям граждан"</w:t>
      </w:r>
    </w:p>
    <w:p w:rsidR="005C66A8" w:rsidRPr="00B623BA" w:rsidRDefault="005C66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10.08.2020 № 229-нп)</w:t>
      </w: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07"/>
      <w:bookmarkEnd w:id="1"/>
      <w:r w:rsidRPr="00B623BA">
        <w:rPr>
          <w:rFonts w:ascii="Times New Roman" w:hAnsi="Times New Roman" w:cs="Times New Roman"/>
          <w:sz w:val="28"/>
          <w:szCs w:val="28"/>
        </w:rPr>
        <w:t>Блок-схема предоставления государственной услуги</w:t>
      </w:r>
    </w:p>
    <w:p w:rsidR="00BA7A95" w:rsidRPr="00B623BA" w:rsidRDefault="00BA7A95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/──────────────────────\  /──────────────────────\    /────────────────\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│Направление документов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  │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>Направление документов│    │Личное обращение│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  в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электронном виде  │  │       по почте       │    │    заявителя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\──────────┬───────────/  \──────────────────────/    \────────────────/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│     ┌───────────────────┬─────────────────────────┐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\/    \/                  \/                        \/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┌─────────────────────────────────────────┐           ┌─────────────────┐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│   государственное казенное учреждение  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│&lt;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>────┐     │Филиалы ГАУ "МФЦ"│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Тверской области - центр социальной   │     │     └────────┬────────┘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       поддержки населения            │     │     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└──────────┬────────────────────┬─────────┘     │     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│                    │                     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\/                   \/              │              \/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┌────────────────────┐┌──────────────────┐      │     ┌─────────────────┐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  Прием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документов  ││ Прием документов │      │     │Прием документов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│при личном обращении││в электронном виде│      │     └────────┬────────┘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└──────────┬─────────┘│    и по почте    │      │              \/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│          └─────────┬────────┘      │  ┌──────────────────────┐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\/                   \/             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  │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>Регистрация документов│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┌──────────────────────┐             │  └───────────┬──────────┘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│Регистрация документов│             │              \/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└───────────┬──────────┘             │  </w:t>
      </w:r>
      <w:r w:rsidRPr="00B623BA">
        <w:rPr>
          <w:rFonts w:ascii="Times New Roman" w:hAnsi="Times New Roman" w:cs="Times New Roman"/>
          <w:sz w:val="28"/>
          <w:szCs w:val="28"/>
        </w:rPr>
        <w:lastRenderedPageBreak/>
        <w:t>┌──────────────────────┐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\/                      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  │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>Проверка комплектности│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┌──────────────────────┐            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  │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     документов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│Проверка комплектности│            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  └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>───────────┬──────────┘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│      документов      │             │              \/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└───────────┬──────────┘             │              /\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\/                       │             /  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/\                       │            /    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/  \                      │           /      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/    \                     │          /        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/      \                    │         /          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/        \                   │        /            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/    Все   \                  │       /Все документы 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/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документы  \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                │   ┌──/ предоставлены в\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Нет     / предоставлены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\  Да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           │   │  \ соответствии с 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┌────────┬─────/ в адрес ГКУ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в  \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>───┐           │   │   \ требованиями /│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     │     \ соответствии с /   │           │   │    \            /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│        │      \ требованиями /    │           │   │     \         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/  │</w:t>
      </w:r>
      <w:proofErr w:type="gramEnd"/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     │       \            /     │           │   │      \        /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     │        \          /      │           │   │       \      /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     │         \        /       │           │   │        \    /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     │          \      /        │     ┌─────┘   │         \  /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     │           \    /         │     │      Да │          \/   Нет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     │            \  /          │     │         \/                  \/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     │             \/           │     │┌────────────┐┌────────────────┐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     \/                         \/    ││Изготовление│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  Направление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┌────────────────┐   ┌────────────────┐ ││    копий   ││межведомственных│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│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  Направление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  ├──&gt;│Принятие решения│ │└──────┬─────┘│    запросов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│межведомственных│   │о предоставлении│ │       │      └────────────────┘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│ │    запросов    │   │ или об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отказе  │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│       \/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└────────────────┘   │в предоставлении│ │┌────────────────────────┐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                      │государственной │ └┤Представление документов│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\/───────────────────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─&gt;│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    услуги     │  │          в ГКУ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└────────┬───────┘  └────────────────────────┘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     \/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     /\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    /  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   /    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/      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              /        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  Да           / Если есть\          Нет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┌─────────────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/  основание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\─────────────┐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│             \ для отказа /    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│              \          /     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│               \        /      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│                \      /       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│                 \    /        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│                  \  /         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│                   \/          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\/                                       \/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┌───────────────────────┐               ┌─────────────────────────┐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│Подготовка и подписание│               │ Подготовка и подписание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│распоряжения об отказе │               │распоряжения о назначении│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│ в назначении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пособия  │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       ┌──────┤          пособия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└───────────┬───────────┘        │      └────────────┬────────────┘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       \/                   │                   \/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/─────────────────────\     │          /───────────────────\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│Уведомление заявителя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│&lt;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>────┘          │Перечисление выплат│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B623BA">
        <w:rPr>
          <w:rFonts w:ascii="Times New Roman" w:hAnsi="Times New Roman" w:cs="Times New Roman"/>
          <w:sz w:val="28"/>
          <w:szCs w:val="28"/>
        </w:rPr>
        <w:t>│  о</w:t>
      </w:r>
      <w:proofErr w:type="gramEnd"/>
      <w:r w:rsidRPr="00B623BA">
        <w:rPr>
          <w:rFonts w:ascii="Times New Roman" w:hAnsi="Times New Roman" w:cs="Times New Roman"/>
          <w:sz w:val="28"/>
          <w:szCs w:val="28"/>
        </w:rPr>
        <w:t xml:space="preserve"> принятом решении │                │                   │</w:t>
      </w:r>
    </w:p>
    <w:p w:rsidR="00BA7A95" w:rsidRPr="00B623BA" w:rsidRDefault="00BA7A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     \─────────────────────/                \───────────────────/</w:t>
      </w: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66A8" w:rsidRDefault="005C66A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5C66A8" w:rsidSect="00307A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7A95" w:rsidRPr="00B623BA" w:rsidRDefault="00BA7A9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B623BA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"Назначение и организация выплаты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ежемесячного пособия отдельным</w:t>
      </w:r>
    </w:p>
    <w:p w:rsidR="00BA7A95" w:rsidRPr="00B623BA" w:rsidRDefault="00BA7A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категориям граждан"</w:t>
      </w: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Перечень документов,</w:t>
      </w:r>
    </w:p>
    <w:p w:rsidR="00BA7A95" w:rsidRPr="00B623BA" w:rsidRDefault="00BA7A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>передаваемых филиалом ГАУ "МФЦ" в ТОСЗН Тверской области</w:t>
      </w: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3BA">
        <w:rPr>
          <w:rFonts w:ascii="Times New Roman" w:hAnsi="Times New Roman" w:cs="Times New Roman"/>
          <w:sz w:val="28"/>
          <w:szCs w:val="28"/>
        </w:rPr>
        <w:t xml:space="preserve">Утратил силу. - </w:t>
      </w:r>
      <w:hyperlink r:id="rId7" w:history="1">
        <w:r w:rsidRPr="00B623BA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623BA">
        <w:rPr>
          <w:rFonts w:ascii="Times New Roman" w:hAnsi="Times New Roman" w:cs="Times New Roman"/>
          <w:sz w:val="28"/>
          <w:szCs w:val="28"/>
        </w:rPr>
        <w:t xml:space="preserve"> Министерства социальной защиты населения Тверской области от 10.08.2020 </w:t>
      </w:r>
      <w:r w:rsidR="00B623BA" w:rsidRPr="00B623BA">
        <w:rPr>
          <w:rFonts w:ascii="Times New Roman" w:hAnsi="Times New Roman" w:cs="Times New Roman"/>
          <w:sz w:val="28"/>
          <w:szCs w:val="28"/>
        </w:rPr>
        <w:t>№</w:t>
      </w:r>
      <w:r w:rsidRPr="00B623BA">
        <w:rPr>
          <w:rFonts w:ascii="Times New Roman" w:hAnsi="Times New Roman" w:cs="Times New Roman"/>
          <w:sz w:val="28"/>
          <w:szCs w:val="28"/>
        </w:rPr>
        <w:t xml:space="preserve"> 229-нп.</w:t>
      </w: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A95" w:rsidRPr="00B623BA" w:rsidRDefault="00BA7A9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307AC8" w:rsidRPr="00B623BA" w:rsidRDefault="00307AC8">
      <w:pPr>
        <w:rPr>
          <w:rFonts w:ascii="Times New Roman" w:hAnsi="Times New Roman" w:cs="Times New Roman"/>
          <w:sz w:val="28"/>
          <w:szCs w:val="28"/>
        </w:rPr>
      </w:pPr>
    </w:p>
    <w:sectPr w:rsidR="00307AC8" w:rsidRPr="00B623BA" w:rsidSect="00307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A95"/>
    <w:rsid w:val="00307AC8"/>
    <w:rsid w:val="0047400A"/>
    <w:rsid w:val="00597096"/>
    <w:rsid w:val="005C66A8"/>
    <w:rsid w:val="00990701"/>
    <w:rsid w:val="00B623BA"/>
    <w:rsid w:val="00BA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F838"/>
  <w15:chartTrackingRefBased/>
  <w15:docId w15:val="{65649A72-904A-47ED-860A-62826DBE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7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7A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A7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A7A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A7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A7A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A7A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A7A9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A81F190FE17B5583B5DA5583B081A772E2AF414E06E98A9855993C4A63AE09F93D567A283DAB311CB8B737B0BEC58160211C8FD6F0C1E62134E9t5u3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A81F190FE17B5583B5C45895DCDBA977EEF14E400CE7D5CD0AC2611D6AA45EBE720F386C30A83614B7EB6FFFBF99C433321C8BD6F3C3FAt2u3I" TargetMode="External"/><Relationship Id="rId5" Type="http://schemas.openxmlformats.org/officeDocument/2006/relationships/hyperlink" Target="consultantplus://offline/ref=F7A81F190FE17B5583B5DA5583B081A772E2AF414F0AE48B9755993C4A63AE09F93D567A283DAB311CBDBF3FB0BEC58160211C8FD6F0C1E62134E9t5u3I" TargetMode="External"/><Relationship Id="rId4" Type="http://schemas.openxmlformats.org/officeDocument/2006/relationships/hyperlink" Target="consultantplus://offline/ref=F7A81F190FE17B5583B5DA5583B081A772E2AF414E06E98A9855993C4A63AE09F93D567A283DAB311CB8B73DB0BEC58160211C8FD6F0C1E62134E9t5u3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7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М.А. Тихомирова</dc:creator>
  <cp:keywords/>
  <dc:description/>
  <cp:lastModifiedBy>М.А. Тихомирова</cp:lastModifiedBy>
  <cp:revision>5</cp:revision>
  <dcterms:created xsi:type="dcterms:W3CDTF">2020-12-16T08:46:00Z</dcterms:created>
  <dcterms:modified xsi:type="dcterms:W3CDTF">2020-12-17T12:53:00Z</dcterms:modified>
</cp:coreProperties>
</file>